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896" w:rsidRDefault="000F0896" w:rsidP="00892227">
      <w:pPr>
        <w:tabs>
          <w:tab w:val="left" w:pos="7338"/>
        </w:tabs>
        <w:rPr>
          <w:sz w:val="28"/>
          <w:szCs w:val="28"/>
        </w:rPr>
      </w:pPr>
    </w:p>
    <w:p w:rsidR="000F0896" w:rsidRPr="000F0896" w:rsidRDefault="000F0896" w:rsidP="00892227">
      <w:pPr>
        <w:tabs>
          <w:tab w:val="left" w:pos="7338"/>
        </w:tabs>
        <w:rPr>
          <w:b/>
          <w:sz w:val="28"/>
          <w:szCs w:val="28"/>
        </w:rPr>
      </w:pPr>
      <w:r w:rsidRPr="000F0896">
        <w:rPr>
          <w:b/>
          <w:sz w:val="28"/>
          <w:szCs w:val="28"/>
        </w:rPr>
        <w:t>English KS2</w:t>
      </w:r>
      <w:bookmarkStart w:id="0" w:name="_GoBack"/>
      <w:bookmarkEnd w:id="0"/>
    </w:p>
    <w:p w:rsidR="000F0896" w:rsidRDefault="000F0896" w:rsidP="00892227">
      <w:pPr>
        <w:tabs>
          <w:tab w:val="left" w:pos="7338"/>
        </w:tabs>
        <w:rPr>
          <w:sz w:val="28"/>
          <w:szCs w:val="28"/>
        </w:rPr>
      </w:pPr>
    </w:p>
    <w:p w:rsidR="00892227" w:rsidRPr="000F0896" w:rsidRDefault="00892227" w:rsidP="00892227">
      <w:pPr>
        <w:tabs>
          <w:tab w:val="left" w:pos="7338"/>
        </w:tabs>
        <w:rPr>
          <w:sz w:val="28"/>
          <w:szCs w:val="28"/>
        </w:rPr>
      </w:pPr>
      <w:r w:rsidRPr="000F0896">
        <w:rPr>
          <w:sz w:val="28"/>
          <w:szCs w:val="28"/>
        </w:rPr>
        <w:t xml:space="preserve">Matrix grid for ‘The Twits’ novel by Roald Dahl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892227" w:rsidRPr="000F0896" w:rsidTr="00222E61">
        <w:tc>
          <w:tcPr>
            <w:tcW w:w="1848" w:type="dxa"/>
            <w:shd w:val="clear" w:color="auto" w:fill="92CDDC" w:themeFill="accent5" w:themeFillTint="99"/>
            <w:vAlign w:val="center"/>
          </w:tcPr>
          <w:p w:rsidR="00892227" w:rsidRPr="000F0896" w:rsidRDefault="00892227" w:rsidP="000F0896">
            <w:pPr>
              <w:tabs>
                <w:tab w:val="left" w:pos="7338"/>
              </w:tabs>
              <w:jc w:val="center"/>
              <w:rPr>
                <w:sz w:val="28"/>
                <w:szCs w:val="28"/>
              </w:rPr>
            </w:pPr>
            <w:r w:rsidRPr="000F0896">
              <w:rPr>
                <w:sz w:val="28"/>
                <w:szCs w:val="28"/>
              </w:rPr>
              <w:t>Speech</w:t>
            </w:r>
          </w:p>
        </w:tc>
        <w:tc>
          <w:tcPr>
            <w:tcW w:w="1848" w:type="dxa"/>
            <w:shd w:val="clear" w:color="auto" w:fill="92CDDC" w:themeFill="accent5" w:themeFillTint="99"/>
            <w:vAlign w:val="center"/>
          </w:tcPr>
          <w:p w:rsidR="00892227" w:rsidRPr="000F0896" w:rsidRDefault="00892227" w:rsidP="000F0896">
            <w:pPr>
              <w:tabs>
                <w:tab w:val="left" w:pos="7338"/>
              </w:tabs>
              <w:jc w:val="center"/>
              <w:rPr>
                <w:sz w:val="28"/>
                <w:szCs w:val="28"/>
              </w:rPr>
            </w:pPr>
            <w:r w:rsidRPr="000F0896">
              <w:rPr>
                <w:sz w:val="28"/>
                <w:szCs w:val="28"/>
              </w:rPr>
              <w:t>Who said it</w:t>
            </w:r>
          </w:p>
        </w:tc>
        <w:tc>
          <w:tcPr>
            <w:tcW w:w="1848" w:type="dxa"/>
            <w:shd w:val="clear" w:color="auto" w:fill="92CDDC" w:themeFill="accent5" w:themeFillTint="99"/>
            <w:vAlign w:val="center"/>
          </w:tcPr>
          <w:p w:rsidR="00892227" w:rsidRPr="000F0896" w:rsidRDefault="00892227" w:rsidP="000F0896">
            <w:pPr>
              <w:tabs>
                <w:tab w:val="left" w:pos="7338"/>
              </w:tabs>
              <w:jc w:val="center"/>
              <w:rPr>
                <w:sz w:val="28"/>
                <w:szCs w:val="28"/>
              </w:rPr>
            </w:pPr>
            <w:r w:rsidRPr="000F0896">
              <w:rPr>
                <w:sz w:val="28"/>
                <w:szCs w:val="28"/>
              </w:rPr>
              <w:t>How they said it</w:t>
            </w:r>
          </w:p>
        </w:tc>
        <w:tc>
          <w:tcPr>
            <w:tcW w:w="1849" w:type="dxa"/>
            <w:shd w:val="clear" w:color="auto" w:fill="92CDDC" w:themeFill="accent5" w:themeFillTint="99"/>
            <w:vAlign w:val="center"/>
          </w:tcPr>
          <w:p w:rsidR="00892227" w:rsidRPr="000F0896" w:rsidRDefault="00892227" w:rsidP="000F0896">
            <w:pPr>
              <w:tabs>
                <w:tab w:val="left" w:pos="7338"/>
              </w:tabs>
              <w:jc w:val="center"/>
              <w:rPr>
                <w:sz w:val="28"/>
                <w:szCs w:val="28"/>
              </w:rPr>
            </w:pPr>
            <w:r w:rsidRPr="000F0896">
              <w:rPr>
                <w:sz w:val="28"/>
                <w:szCs w:val="28"/>
              </w:rPr>
              <w:t>Verb (doing)</w:t>
            </w:r>
          </w:p>
        </w:tc>
        <w:tc>
          <w:tcPr>
            <w:tcW w:w="1849" w:type="dxa"/>
            <w:shd w:val="clear" w:color="auto" w:fill="92CDDC" w:themeFill="accent5" w:themeFillTint="99"/>
            <w:vAlign w:val="center"/>
          </w:tcPr>
          <w:p w:rsidR="00892227" w:rsidRPr="000F0896" w:rsidRDefault="00892227" w:rsidP="000F0896">
            <w:pPr>
              <w:tabs>
                <w:tab w:val="left" w:pos="7338"/>
              </w:tabs>
              <w:jc w:val="center"/>
              <w:rPr>
                <w:sz w:val="28"/>
                <w:szCs w:val="28"/>
              </w:rPr>
            </w:pPr>
            <w:r w:rsidRPr="000F0896">
              <w:rPr>
                <w:sz w:val="28"/>
                <w:szCs w:val="28"/>
              </w:rPr>
              <w:t>Body part</w:t>
            </w:r>
          </w:p>
        </w:tc>
      </w:tr>
      <w:tr w:rsidR="00892227" w:rsidRPr="000F0896" w:rsidTr="004834AE"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</w:tr>
      <w:tr w:rsidR="00892227" w:rsidRPr="000F0896" w:rsidTr="004834AE"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</w:tr>
      <w:tr w:rsidR="00892227" w:rsidRPr="000F0896" w:rsidTr="004834AE"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</w:tr>
      <w:tr w:rsidR="00892227" w:rsidRPr="000F0896" w:rsidTr="004834AE"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</w:tr>
      <w:tr w:rsidR="00892227" w:rsidRPr="000F0896" w:rsidTr="004834AE"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</w:tr>
      <w:tr w:rsidR="00892227" w:rsidRPr="000F0896" w:rsidTr="004834AE"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892227" w:rsidRPr="000F0896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</w:tr>
    </w:tbl>
    <w:p w:rsidR="005A3587" w:rsidRPr="000F0896" w:rsidRDefault="005A3587" w:rsidP="000F0896">
      <w:pPr>
        <w:rPr>
          <w:sz w:val="28"/>
          <w:szCs w:val="28"/>
        </w:rPr>
      </w:pPr>
    </w:p>
    <w:sectPr w:rsidR="005A3587" w:rsidRPr="000F0896" w:rsidSect="004A041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896" w:rsidRDefault="000F0896" w:rsidP="000F0896">
      <w:pPr>
        <w:spacing w:after="0" w:line="240" w:lineRule="auto"/>
      </w:pPr>
      <w:r>
        <w:separator/>
      </w:r>
    </w:p>
  </w:endnote>
  <w:endnote w:type="continuationSeparator" w:id="0">
    <w:p w:rsidR="000F0896" w:rsidRDefault="000F0896" w:rsidP="000F0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896" w:rsidRDefault="000F0896" w:rsidP="000F0896">
      <w:pPr>
        <w:spacing w:after="0" w:line="240" w:lineRule="auto"/>
      </w:pPr>
      <w:r>
        <w:separator/>
      </w:r>
    </w:p>
  </w:footnote>
  <w:footnote w:type="continuationSeparator" w:id="0">
    <w:p w:rsidR="000F0896" w:rsidRDefault="000F0896" w:rsidP="000F0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896" w:rsidRPr="000F0896" w:rsidRDefault="000F0896">
    <w:pPr>
      <w:pStyle w:val="Header"/>
      <w:rPr>
        <w:b/>
        <w:sz w:val="28"/>
      </w:rPr>
    </w:pPr>
    <w:r w:rsidRPr="000F0896">
      <w:rPr>
        <w:b/>
        <w:sz w:val="28"/>
      </w:rPr>
      <w:t xml:space="preserve">EAL Level 1 Resources </w:t>
    </w:r>
    <w:r w:rsidR="00524FE4">
      <w:rPr>
        <w:b/>
        <w:sz w:val="28"/>
      </w:rPr>
      <w:t>–</w:t>
    </w:r>
    <w:r w:rsidRPr="000F0896">
      <w:rPr>
        <w:b/>
        <w:sz w:val="28"/>
      </w:rPr>
      <w:t xml:space="preserve"> Matrix</w:t>
    </w:r>
    <w:r w:rsidR="00524FE4">
      <w:rPr>
        <w:b/>
        <w:sz w:val="28"/>
      </w:rPr>
      <w:t xml:space="preserve"> Roald Dahl The Twits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3C9E"/>
    <w:multiLevelType w:val="hybridMultilevel"/>
    <w:tmpl w:val="83E4258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827E6"/>
    <w:multiLevelType w:val="hybridMultilevel"/>
    <w:tmpl w:val="D72E7A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18"/>
    <w:rsid w:val="000252EA"/>
    <w:rsid w:val="000D2B49"/>
    <w:rsid w:val="000F0896"/>
    <w:rsid w:val="001355F0"/>
    <w:rsid w:val="00222E61"/>
    <w:rsid w:val="004A0418"/>
    <w:rsid w:val="00524FE4"/>
    <w:rsid w:val="005A3587"/>
    <w:rsid w:val="00622AD6"/>
    <w:rsid w:val="008512B4"/>
    <w:rsid w:val="00892227"/>
    <w:rsid w:val="00962B16"/>
    <w:rsid w:val="00CB4BDA"/>
    <w:rsid w:val="00F46E8C"/>
    <w:rsid w:val="00FE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4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08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896"/>
  </w:style>
  <w:style w:type="paragraph" w:styleId="Footer">
    <w:name w:val="footer"/>
    <w:basedOn w:val="Normal"/>
    <w:link w:val="FooterChar"/>
    <w:uiPriority w:val="99"/>
    <w:unhideWhenUsed/>
    <w:rsid w:val="000F08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8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4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08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896"/>
  </w:style>
  <w:style w:type="paragraph" w:styleId="Footer">
    <w:name w:val="footer"/>
    <w:basedOn w:val="Normal"/>
    <w:link w:val="FooterChar"/>
    <w:uiPriority w:val="99"/>
    <w:unhideWhenUsed/>
    <w:rsid w:val="000F08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Sharanjit Padda</dc:creator>
  <cp:lastModifiedBy>liyen french</cp:lastModifiedBy>
  <cp:revision>6</cp:revision>
  <cp:lastPrinted>2015-01-13T11:52:00Z</cp:lastPrinted>
  <dcterms:created xsi:type="dcterms:W3CDTF">2015-04-15T11:44:00Z</dcterms:created>
  <dcterms:modified xsi:type="dcterms:W3CDTF">2015-07-06T15:11:00Z</dcterms:modified>
</cp:coreProperties>
</file>