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9A" w:rsidRPr="00292A9C" w:rsidRDefault="00BA7468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292A9C">
        <w:rPr>
          <w:b/>
          <w:sz w:val="40"/>
          <w:szCs w:val="40"/>
          <w:u w:val="single"/>
        </w:rPr>
        <w:t>Solids, Liquids and Gases</w:t>
      </w:r>
    </w:p>
    <w:p w:rsidR="00292A9C" w:rsidRPr="00292A9C" w:rsidRDefault="00292A9C">
      <w:pPr>
        <w:rPr>
          <w:b/>
          <w:sz w:val="32"/>
          <w:szCs w:val="32"/>
          <w:u w:val="single"/>
        </w:rPr>
      </w:pPr>
    </w:p>
    <w:tbl>
      <w:tblPr>
        <w:tblStyle w:val="TableGrid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49"/>
        <w:gridCol w:w="4362"/>
        <w:gridCol w:w="4362"/>
        <w:gridCol w:w="4362"/>
      </w:tblGrid>
      <w:tr w:rsidR="00BA7468" w:rsidRPr="00D91A04" w:rsidTr="00292A9C">
        <w:trPr>
          <w:trHeight w:val="851"/>
        </w:trPr>
        <w:tc>
          <w:tcPr>
            <w:tcW w:w="2411" w:type="dxa"/>
          </w:tcPr>
          <w:p w:rsidR="00BA7468" w:rsidRPr="00D91A04" w:rsidRDefault="00BA7468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BA7468" w:rsidRPr="00D91A04" w:rsidRDefault="00292A9C" w:rsidP="00D91A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SOLID</w:t>
            </w:r>
          </w:p>
        </w:tc>
        <w:tc>
          <w:tcPr>
            <w:tcW w:w="3969" w:type="dxa"/>
            <w:vAlign w:val="center"/>
          </w:tcPr>
          <w:p w:rsidR="00BA7468" w:rsidRPr="00D91A04" w:rsidRDefault="00292A9C" w:rsidP="00D91A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LIQUID</w:t>
            </w:r>
          </w:p>
        </w:tc>
        <w:tc>
          <w:tcPr>
            <w:tcW w:w="3969" w:type="dxa"/>
            <w:vAlign w:val="center"/>
          </w:tcPr>
          <w:p w:rsidR="00BA7468" w:rsidRPr="00D91A04" w:rsidRDefault="00292A9C" w:rsidP="00D91A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GAS</w:t>
            </w:r>
          </w:p>
        </w:tc>
      </w:tr>
      <w:tr w:rsidR="00BA7468" w:rsidRPr="00D91A04" w:rsidTr="00D91A04">
        <w:tc>
          <w:tcPr>
            <w:tcW w:w="2411" w:type="dxa"/>
            <w:shd w:val="clear" w:color="auto" w:fill="E2EFD9" w:themeFill="accent6" w:themeFillTint="33"/>
          </w:tcPr>
          <w:p w:rsidR="00D91A04" w:rsidRDefault="00D91A04" w:rsidP="00D91A04">
            <w:pPr>
              <w:rPr>
                <w:b/>
                <w:sz w:val="32"/>
                <w:szCs w:val="32"/>
              </w:rPr>
            </w:pPr>
          </w:p>
          <w:p w:rsidR="00BA7468" w:rsidRPr="00D91A04" w:rsidRDefault="00BA7468" w:rsidP="00D91A04">
            <w:pPr>
              <w:rPr>
                <w:b/>
                <w:sz w:val="32"/>
                <w:szCs w:val="32"/>
              </w:rPr>
            </w:pPr>
            <w:r w:rsidRPr="00D91A04">
              <w:rPr>
                <w:b/>
                <w:sz w:val="32"/>
                <w:szCs w:val="32"/>
              </w:rPr>
              <w:t>Examples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292A9C" w:rsidRPr="00D91A04" w:rsidRDefault="00292A9C">
            <w:pPr>
              <w:rPr>
                <w:sz w:val="32"/>
                <w:szCs w:val="32"/>
              </w:rPr>
            </w:pPr>
          </w:p>
          <w:p w:rsidR="00D91A04" w:rsidRPr="00D91A04" w:rsidRDefault="00D91A04">
            <w:pPr>
              <w:rPr>
                <w:sz w:val="32"/>
                <w:szCs w:val="32"/>
              </w:rPr>
            </w:pPr>
          </w:p>
          <w:p w:rsidR="00D91A04" w:rsidRPr="00D91A04" w:rsidRDefault="00D91A04">
            <w:pPr>
              <w:rPr>
                <w:sz w:val="32"/>
                <w:szCs w:val="32"/>
              </w:rPr>
            </w:pPr>
          </w:p>
          <w:p w:rsidR="00D91A04" w:rsidRPr="00D91A04" w:rsidRDefault="00D91A04">
            <w:pPr>
              <w:rPr>
                <w:sz w:val="32"/>
                <w:szCs w:val="32"/>
              </w:rPr>
            </w:pPr>
          </w:p>
          <w:p w:rsidR="00D91A04" w:rsidRPr="00D91A04" w:rsidRDefault="00D91A04">
            <w:pPr>
              <w:rPr>
                <w:sz w:val="32"/>
                <w:szCs w:val="32"/>
              </w:rPr>
            </w:pPr>
          </w:p>
          <w:p w:rsidR="00D91A04" w:rsidRPr="00D91A04" w:rsidRDefault="00D91A04">
            <w:pPr>
              <w:rPr>
                <w:sz w:val="32"/>
                <w:szCs w:val="32"/>
              </w:rPr>
            </w:pPr>
          </w:p>
          <w:p w:rsidR="00D91A04" w:rsidRPr="00D91A04" w:rsidRDefault="00D91A04">
            <w:pPr>
              <w:rPr>
                <w:sz w:val="32"/>
                <w:szCs w:val="32"/>
              </w:rPr>
            </w:pPr>
          </w:p>
          <w:p w:rsidR="00D91A04" w:rsidRDefault="00D91A04">
            <w:pPr>
              <w:rPr>
                <w:sz w:val="32"/>
                <w:szCs w:val="32"/>
              </w:rPr>
            </w:pPr>
          </w:p>
          <w:p w:rsidR="00292A9C" w:rsidRPr="00D91A04" w:rsidRDefault="00292A9C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  <w:p w:rsidR="00BA7468" w:rsidRPr="00D91A04" w:rsidRDefault="00BA7468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BA7468" w:rsidRPr="00D91A04" w:rsidRDefault="00BA7468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BA7468" w:rsidRPr="00D91A04" w:rsidRDefault="00BA7468">
            <w:pPr>
              <w:rPr>
                <w:sz w:val="32"/>
                <w:szCs w:val="32"/>
              </w:rPr>
            </w:pPr>
          </w:p>
        </w:tc>
      </w:tr>
      <w:tr w:rsidR="00BA7468" w:rsidRPr="00D91A04" w:rsidTr="00D91A04">
        <w:trPr>
          <w:trHeight w:val="1134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rPr>
                <w:b/>
                <w:sz w:val="32"/>
                <w:szCs w:val="32"/>
              </w:rPr>
            </w:pPr>
            <w:r w:rsidRPr="00D91A04">
              <w:rPr>
                <w:b/>
                <w:sz w:val="32"/>
                <w:szCs w:val="32"/>
              </w:rPr>
              <w:t>Is the shape fixed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 xml:space="preserve">Yes  </w:t>
            </w:r>
            <w:r w:rsidR="00D91A04" w:rsidRPr="00D91A04">
              <w:rPr>
                <w:sz w:val="32"/>
                <w:szCs w:val="32"/>
              </w:rPr>
              <w:t xml:space="preserve">     </w:t>
            </w:r>
            <w:r w:rsidRPr="00D91A04">
              <w:rPr>
                <w:sz w:val="32"/>
                <w:szCs w:val="32"/>
              </w:rPr>
              <w:t xml:space="preserve">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</w:tr>
      <w:tr w:rsidR="00BA7468" w:rsidRPr="00D91A04" w:rsidTr="00D91A04">
        <w:trPr>
          <w:trHeight w:val="1134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rPr>
                <w:b/>
                <w:sz w:val="32"/>
                <w:szCs w:val="32"/>
              </w:rPr>
            </w:pPr>
            <w:r w:rsidRPr="00D91A04">
              <w:rPr>
                <w:b/>
                <w:sz w:val="32"/>
                <w:szCs w:val="32"/>
              </w:rPr>
              <w:t>Does it flow?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</w:tr>
      <w:tr w:rsidR="00BA7468" w:rsidRPr="00D91A04" w:rsidTr="00D91A04">
        <w:trPr>
          <w:trHeight w:val="1134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rPr>
                <w:b/>
                <w:sz w:val="32"/>
                <w:szCs w:val="32"/>
              </w:rPr>
            </w:pPr>
            <w:r w:rsidRPr="00D91A04">
              <w:rPr>
                <w:b/>
                <w:sz w:val="32"/>
                <w:szCs w:val="32"/>
              </w:rPr>
              <w:t>Is it easy to squash?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</w:tr>
      <w:tr w:rsidR="00BA7468" w:rsidRPr="00D91A04" w:rsidTr="00D91A04">
        <w:trPr>
          <w:trHeight w:val="1134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rPr>
                <w:b/>
                <w:sz w:val="32"/>
                <w:szCs w:val="32"/>
              </w:rPr>
            </w:pPr>
            <w:r w:rsidRPr="00D91A04">
              <w:rPr>
                <w:b/>
                <w:sz w:val="32"/>
                <w:szCs w:val="32"/>
              </w:rPr>
              <w:t>Is it heavy?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  <w:r w:rsidRPr="00D91A04">
              <w:rPr>
                <w:sz w:val="32"/>
                <w:szCs w:val="32"/>
              </w:rPr>
              <w:t>Yes                 No</w:t>
            </w:r>
          </w:p>
        </w:tc>
      </w:tr>
      <w:tr w:rsidR="00BA7468" w:rsidRPr="00D91A04" w:rsidTr="00292A9C">
        <w:trPr>
          <w:trHeight w:val="2490"/>
        </w:trPr>
        <w:tc>
          <w:tcPr>
            <w:tcW w:w="2411" w:type="dxa"/>
            <w:shd w:val="clear" w:color="auto" w:fill="FBE4D5" w:themeFill="accent2" w:themeFillTint="33"/>
          </w:tcPr>
          <w:p w:rsidR="00D91A04" w:rsidRDefault="00D91A04" w:rsidP="00D91A04">
            <w:pPr>
              <w:rPr>
                <w:b/>
                <w:sz w:val="32"/>
                <w:szCs w:val="32"/>
              </w:rPr>
            </w:pPr>
          </w:p>
          <w:p w:rsidR="00BA7468" w:rsidRPr="00D91A04" w:rsidRDefault="00D91A04" w:rsidP="00D91A04">
            <w:pPr>
              <w:rPr>
                <w:b/>
                <w:sz w:val="32"/>
                <w:szCs w:val="32"/>
              </w:rPr>
            </w:pPr>
            <w:r w:rsidRPr="00D91A04">
              <w:rPr>
                <w:b/>
                <w:sz w:val="32"/>
                <w:szCs w:val="32"/>
              </w:rPr>
              <w:t>Particle model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</w:p>
          <w:p w:rsidR="00D91A04" w:rsidRPr="00D91A04" w:rsidRDefault="00D91A04" w:rsidP="00D91A04">
            <w:pPr>
              <w:jc w:val="center"/>
              <w:rPr>
                <w:sz w:val="32"/>
                <w:szCs w:val="32"/>
              </w:rPr>
            </w:pPr>
          </w:p>
          <w:p w:rsidR="00D91A04" w:rsidRPr="00D91A04" w:rsidRDefault="00D91A04" w:rsidP="00D91A04">
            <w:pPr>
              <w:jc w:val="center"/>
              <w:rPr>
                <w:sz w:val="32"/>
                <w:szCs w:val="32"/>
              </w:rPr>
            </w:pPr>
          </w:p>
          <w:p w:rsidR="00D91A04" w:rsidRPr="00D91A04" w:rsidRDefault="00D91A04" w:rsidP="00D91A04">
            <w:pPr>
              <w:jc w:val="center"/>
              <w:rPr>
                <w:sz w:val="32"/>
                <w:szCs w:val="32"/>
              </w:rPr>
            </w:pPr>
          </w:p>
          <w:p w:rsidR="00D91A04" w:rsidRDefault="00D91A04" w:rsidP="00D91A04">
            <w:pPr>
              <w:jc w:val="center"/>
              <w:rPr>
                <w:sz w:val="32"/>
                <w:szCs w:val="32"/>
              </w:rPr>
            </w:pPr>
          </w:p>
          <w:p w:rsidR="00292A9C" w:rsidRDefault="00292A9C" w:rsidP="00D91A04">
            <w:pPr>
              <w:jc w:val="center"/>
              <w:rPr>
                <w:sz w:val="32"/>
                <w:szCs w:val="32"/>
              </w:rPr>
            </w:pPr>
          </w:p>
          <w:p w:rsidR="00D91A04" w:rsidRPr="00D91A04" w:rsidRDefault="00D91A04" w:rsidP="00D91A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BA7468" w:rsidRPr="00D91A04" w:rsidRDefault="00BA7468" w:rsidP="00D91A04">
            <w:pPr>
              <w:jc w:val="center"/>
              <w:rPr>
                <w:sz w:val="32"/>
                <w:szCs w:val="32"/>
              </w:rPr>
            </w:pPr>
          </w:p>
        </w:tc>
      </w:tr>
      <w:tr w:rsidR="00292A9C" w:rsidRPr="00D91A04" w:rsidTr="00D91A04">
        <w:trPr>
          <w:trHeight w:val="2190"/>
        </w:trPr>
        <w:tc>
          <w:tcPr>
            <w:tcW w:w="2411" w:type="dxa"/>
            <w:shd w:val="clear" w:color="auto" w:fill="FBE4D5" w:themeFill="accent2" w:themeFillTint="33"/>
          </w:tcPr>
          <w:p w:rsidR="00292A9C" w:rsidRDefault="00292A9C" w:rsidP="00D91A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What does the model show you?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292A9C" w:rsidRDefault="00292A9C" w:rsidP="00292A9C">
            <w:pPr>
              <w:jc w:val="center"/>
              <w:rPr>
                <w:sz w:val="32"/>
                <w:szCs w:val="32"/>
              </w:rPr>
            </w:pPr>
          </w:p>
          <w:p w:rsidR="00292A9C" w:rsidRPr="00D91A04" w:rsidRDefault="00292A9C" w:rsidP="00292A9C">
            <w:pPr>
              <w:rPr>
                <w:sz w:val="32"/>
                <w:szCs w:val="32"/>
              </w:rPr>
            </w:pPr>
          </w:p>
          <w:p w:rsidR="00292A9C" w:rsidRPr="00D91A04" w:rsidRDefault="00292A9C" w:rsidP="00292A9C">
            <w:pPr>
              <w:jc w:val="center"/>
              <w:rPr>
                <w:sz w:val="32"/>
                <w:szCs w:val="32"/>
              </w:rPr>
            </w:pPr>
          </w:p>
          <w:p w:rsidR="00292A9C" w:rsidRPr="00D91A04" w:rsidRDefault="00292A9C" w:rsidP="00292A9C">
            <w:pPr>
              <w:jc w:val="center"/>
              <w:rPr>
                <w:sz w:val="32"/>
                <w:szCs w:val="32"/>
              </w:rPr>
            </w:pPr>
          </w:p>
          <w:p w:rsidR="00292A9C" w:rsidRPr="00D91A04" w:rsidRDefault="00292A9C" w:rsidP="00D91A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292A9C" w:rsidRPr="00D91A04" w:rsidRDefault="00292A9C" w:rsidP="00D91A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292A9C" w:rsidRPr="00D91A04" w:rsidRDefault="00292A9C" w:rsidP="00D91A04">
            <w:pPr>
              <w:jc w:val="center"/>
              <w:rPr>
                <w:sz w:val="32"/>
                <w:szCs w:val="32"/>
              </w:rPr>
            </w:pPr>
          </w:p>
        </w:tc>
      </w:tr>
    </w:tbl>
    <w:p w:rsidR="00BA7468" w:rsidRDefault="00BA7468"/>
    <w:p w:rsidR="00BA7468" w:rsidRDefault="00BA7468"/>
    <w:sectPr w:rsidR="00BA7468" w:rsidSect="00D91A04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68"/>
    <w:rsid w:val="000D1D2B"/>
    <w:rsid w:val="00292A9C"/>
    <w:rsid w:val="003A07C5"/>
    <w:rsid w:val="003B6526"/>
    <w:rsid w:val="00451832"/>
    <w:rsid w:val="005A190C"/>
    <w:rsid w:val="00702739"/>
    <w:rsid w:val="00805B2C"/>
    <w:rsid w:val="009B736E"/>
    <w:rsid w:val="00B8421D"/>
    <w:rsid w:val="00BA7468"/>
    <w:rsid w:val="00D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A453B-BF42-4A00-A75B-BC72A944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SBains</dc:creator>
  <cp:lastModifiedBy>Rehanna Ahmed</cp:lastModifiedBy>
  <cp:revision>2</cp:revision>
  <dcterms:created xsi:type="dcterms:W3CDTF">2015-04-23T10:40:00Z</dcterms:created>
  <dcterms:modified xsi:type="dcterms:W3CDTF">2015-04-23T10:40:00Z</dcterms:modified>
</cp:coreProperties>
</file>